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203" w:rsidRDefault="00E82203" w:rsidP="00E82203">
      <w:pPr>
        <w:jc w:val="right"/>
        <w:rPr>
          <w:sz w:val="22"/>
        </w:rPr>
      </w:pPr>
      <w:r>
        <w:rPr>
          <w:sz w:val="22"/>
        </w:rPr>
        <w:t>202</w:t>
      </w:r>
      <w:r w:rsidRPr="00BA27D2">
        <w:rPr>
          <w:rFonts w:hint="eastAsia"/>
          <w:sz w:val="22"/>
          <w:highlight w:val="yellow"/>
        </w:rPr>
        <w:t>×</w:t>
      </w:r>
      <w:r>
        <w:rPr>
          <w:sz w:val="22"/>
        </w:rPr>
        <w:t>年</w:t>
      </w:r>
      <w:r w:rsidRPr="00BA27D2">
        <w:rPr>
          <w:rFonts w:hint="eastAsia"/>
          <w:sz w:val="22"/>
          <w:highlight w:val="yellow"/>
        </w:rPr>
        <w:t>×</w:t>
      </w:r>
      <w:r>
        <w:rPr>
          <w:sz w:val="22"/>
        </w:rPr>
        <w:t>月</w:t>
      </w:r>
      <w:r w:rsidRPr="00BA27D2">
        <w:rPr>
          <w:rFonts w:hint="eastAsia"/>
          <w:sz w:val="22"/>
          <w:highlight w:val="yellow"/>
        </w:rPr>
        <w:t>×</w:t>
      </w:r>
      <w:r>
        <w:rPr>
          <w:sz w:val="22"/>
        </w:rPr>
        <w:t>日</w:t>
      </w:r>
    </w:p>
    <w:p w:rsidR="00E82203" w:rsidRDefault="00E82203" w:rsidP="00E82203">
      <w:pPr>
        <w:jc w:val="center"/>
        <w:rPr>
          <w:b/>
          <w:sz w:val="22"/>
        </w:rPr>
      </w:pPr>
      <w:r w:rsidRPr="00E82203">
        <w:rPr>
          <w:rFonts w:asciiTheme="minorEastAsia" w:hAnsiTheme="minorEastAsia" w:hint="eastAsia"/>
          <w:b/>
          <w:sz w:val="28"/>
          <w:szCs w:val="24"/>
        </w:rPr>
        <w:t>復職リハビリプログラムについて</w:t>
      </w:r>
      <w:r>
        <w:rPr>
          <w:rFonts w:hint="eastAsia"/>
          <w:b/>
          <w:sz w:val="28"/>
        </w:rPr>
        <w:t xml:space="preserve">　</w:t>
      </w:r>
      <w:r w:rsidRPr="00A03FD0">
        <w:rPr>
          <w:rFonts w:hint="eastAsia"/>
          <w:b/>
          <w:color w:val="FF0000"/>
          <w:sz w:val="28"/>
        </w:rPr>
        <w:t>例</w:t>
      </w:r>
    </w:p>
    <w:p w:rsidR="00E82203" w:rsidRDefault="00E82203" w:rsidP="00E82203">
      <w:pPr>
        <w:jc w:val="right"/>
        <w:rPr>
          <w:sz w:val="22"/>
        </w:rPr>
      </w:pPr>
      <w:r>
        <w:rPr>
          <w:rFonts w:hint="eastAsia"/>
          <w:sz w:val="22"/>
        </w:rPr>
        <w:t>法人理事会</w:t>
      </w:r>
    </w:p>
    <w:p w:rsidR="00E82203" w:rsidRDefault="00E82203" w:rsidP="00E82203">
      <w:pPr>
        <w:jc w:val="right"/>
        <w:rPr>
          <w:sz w:val="22"/>
        </w:rPr>
      </w:pPr>
      <w:r>
        <w:rPr>
          <w:sz w:val="22"/>
        </w:rPr>
        <w:t>労働安全衛生委員会</w:t>
      </w:r>
    </w:p>
    <w:p w:rsidR="00E25276" w:rsidRPr="00E82203" w:rsidRDefault="00E25276" w:rsidP="00F74EE5">
      <w:pPr>
        <w:jc w:val="center"/>
        <w:rPr>
          <w:sz w:val="24"/>
          <w:szCs w:val="24"/>
        </w:rPr>
      </w:pPr>
    </w:p>
    <w:p w:rsidR="00951F5B" w:rsidRPr="00E82203" w:rsidRDefault="00951F5B">
      <w:pPr>
        <w:rPr>
          <w:rFonts w:asciiTheme="minorEastAsia" w:hAnsiTheme="minorEastAsia"/>
        </w:rPr>
      </w:pPr>
    </w:p>
    <w:p w:rsidR="00E82203" w:rsidRDefault="00E82203" w:rsidP="00BE5305">
      <w:pPr>
        <w:ind w:firstLineChars="100" w:firstLine="210"/>
        <w:rPr>
          <w:rFonts w:asciiTheme="minorEastAsia" w:hAnsiTheme="minorEastAsia"/>
        </w:rPr>
      </w:pPr>
      <w:r>
        <w:rPr>
          <w:rFonts w:asciiTheme="minorEastAsia" w:hAnsiTheme="minorEastAsia" w:hint="eastAsia"/>
        </w:rPr>
        <w:t>当法人での復職リハビリプログラムについて説明します。</w:t>
      </w:r>
    </w:p>
    <w:p w:rsidR="00E82203" w:rsidRDefault="00E82203" w:rsidP="00BE5305">
      <w:pPr>
        <w:ind w:firstLineChars="100" w:firstLine="210"/>
        <w:rPr>
          <w:rFonts w:asciiTheme="minorEastAsia" w:hAnsiTheme="minorEastAsia" w:hint="eastAsia"/>
        </w:rPr>
      </w:pPr>
    </w:p>
    <w:p w:rsidR="00951F5B" w:rsidRPr="00E82203" w:rsidRDefault="00EE3EFD" w:rsidP="00BE5305">
      <w:pPr>
        <w:ind w:firstLineChars="100" w:firstLine="210"/>
        <w:rPr>
          <w:rFonts w:asciiTheme="minorEastAsia" w:hAnsiTheme="minorEastAsia"/>
        </w:rPr>
      </w:pPr>
      <w:r w:rsidRPr="00E82203">
        <w:rPr>
          <w:rFonts w:asciiTheme="minorEastAsia" w:hAnsiTheme="minorEastAsia" w:hint="eastAsia"/>
        </w:rPr>
        <w:t>メンタル疾患で休業した職員が、</w:t>
      </w:r>
      <w:r w:rsidR="00951F5B" w:rsidRPr="00E82203">
        <w:rPr>
          <w:rFonts w:asciiTheme="minorEastAsia" w:hAnsiTheme="minorEastAsia" w:hint="eastAsia"/>
        </w:rPr>
        <w:t>復職が可能と判断された場合には、職場復帰を支援するための具体的なプランを作成する必要があります。通常、もとの就業状態にまで戻すまでにはいくつかの段階を設定しながら経過を見ていきます。</w:t>
      </w:r>
    </w:p>
    <w:p w:rsidR="00F74EE5" w:rsidRPr="00E82203" w:rsidRDefault="00F74EE5" w:rsidP="00BE5305">
      <w:pPr>
        <w:ind w:firstLineChars="100" w:firstLine="210"/>
        <w:rPr>
          <w:rFonts w:asciiTheme="minorEastAsia" w:hAnsiTheme="minorEastAsia"/>
        </w:rPr>
      </w:pPr>
      <w:r w:rsidRPr="00E82203">
        <w:rPr>
          <w:rFonts w:asciiTheme="minorEastAsia" w:hAnsiTheme="minorEastAsia" w:hint="eastAsia"/>
        </w:rPr>
        <w:t>ここでは、復職リハビリプログラム作成について下記のような手順で作成し、効果的な復職支援を行っていきます。</w:t>
      </w:r>
    </w:p>
    <w:p w:rsidR="00BE5305" w:rsidRPr="00E82203" w:rsidRDefault="00BE5305" w:rsidP="00BE5305">
      <w:pPr>
        <w:ind w:firstLineChars="100" w:firstLine="210"/>
        <w:rPr>
          <w:rFonts w:asciiTheme="minorEastAsia" w:hAnsiTheme="minorEastAsia"/>
        </w:rPr>
      </w:pPr>
    </w:p>
    <w:p w:rsidR="00BE5305" w:rsidRPr="00E82203" w:rsidRDefault="00457DB3" w:rsidP="00BE5305">
      <w:pPr>
        <w:pStyle w:val="a3"/>
        <w:numPr>
          <w:ilvl w:val="0"/>
          <w:numId w:val="1"/>
        </w:numPr>
        <w:ind w:leftChars="0"/>
        <w:rPr>
          <w:rFonts w:asciiTheme="minorEastAsia" w:hAnsiTheme="minorEastAsia"/>
        </w:rPr>
      </w:pPr>
      <w:r w:rsidRPr="00E82203">
        <w:rPr>
          <w:rFonts w:asciiTheme="minorEastAsia" w:hAnsiTheme="minorEastAsia" w:hint="eastAsia"/>
        </w:rPr>
        <w:t>主治医より、職場復帰の準備を始めてもいい時期にきている。との判断のもとに産業</w:t>
      </w:r>
    </w:p>
    <w:p w:rsidR="00BE5305" w:rsidRPr="00E82203" w:rsidRDefault="00457DB3" w:rsidP="00BE5305">
      <w:pPr>
        <w:pStyle w:val="a3"/>
        <w:ind w:leftChars="0" w:left="420"/>
        <w:rPr>
          <w:rFonts w:asciiTheme="minorEastAsia" w:hAnsiTheme="minorEastAsia"/>
        </w:rPr>
      </w:pPr>
      <w:r w:rsidRPr="00E82203">
        <w:rPr>
          <w:rFonts w:asciiTheme="minorEastAsia" w:hAnsiTheme="minorEastAsia" w:hint="eastAsia"/>
        </w:rPr>
        <w:t>医面接を行い、治療の一環としての復職リハビリを行います。</w:t>
      </w:r>
    </w:p>
    <w:p w:rsidR="00951F5B" w:rsidRPr="00E82203" w:rsidRDefault="00BE5305" w:rsidP="00BE5305">
      <w:pPr>
        <w:ind w:firstLineChars="300" w:firstLine="630"/>
        <w:rPr>
          <w:rFonts w:asciiTheme="minorEastAsia" w:hAnsiTheme="minorEastAsia"/>
        </w:rPr>
      </w:pPr>
      <w:r w:rsidRPr="00E82203">
        <w:rPr>
          <w:rFonts w:asciiTheme="minorEastAsia" w:hAnsiTheme="minorEastAsia" w:hint="eastAsia"/>
        </w:rPr>
        <w:t>（</w:t>
      </w:r>
      <w:r w:rsidR="005823C3" w:rsidRPr="00E82203">
        <w:rPr>
          <w:rFonts w:asciiTheme="minorEastAsia" w:hAnsiTheme="minorEastAsia" w:hint="eastAsia"/>
        </w:rPr>
        <w:t>この期間は主治医より診断書を書いてもらうことになります。</w:t>
      </w:r>
      <w:r w:rsidRPr="00E82203">
        <w:rPr>
          <w:rFonts w:asciiTheme="minorEastAsia" w:hAnsiTheme="minorEastAsia" w:hint="eastAsia"/>
        </w:rPr>
        <w:t>）</w:t>
      </w:r>
    </w:p>
    <w:p w:rsidR="00457DB3" w:rsidRPr="00E82203" w:rsidRDefault="00BE5305" w:rsidP="00BE5305">
      <w:pPr>
        <w:ind w:left="420" w:hangingChars="200" w:hanging="420"/>
        <w:rPr>
          <w:rFonts w:asciiTheme="minorEastAsia" w:hAnsiTheme="minorEastAsia"/>
        </w:rPr>
      </w:pPr>
      <w:r w:rsidRPr="00E82203">
        <w:rPr>
          <w:rFonts w:asciiTheme="minorEastAsia" w:hAnsiTheme="minorEastAsia" w:hint="eastAsia"/>
        </w:rPr>
        <w:t>２．</w:t>
      </w:r>
      <w:r w:rsidR="00457DB3" w:rsidRPr="00E82203">
        <w:rPr>
          <w:rFonts w:asciiTheme="minorEastAsia" w:hAnsiTheme="minorEastAsia" w:hint="eastAsia"/>
        </w:rPr>
        <w:t>復職リハビリ場所は、比較的時間的に余裕のある</w:t>
      </w:r>
      <w:r w:rsidR="005823C3" w:rsidRPr="00E82203">
        <w:rPr>
          <w:rFonts w:asciiTheme="minorEastAsia" w:hAnsiTheme="minorEastAsia" w:hint="eastAsia"/>
        </w:rPr>
        <w:t>法人内の</w:t>
      </w:r>
      <w:r w:rsidR="00457DB3" w:rsidRPr="00E82203">
        <w:rPr>
          <w:rFonts w:asciiTheme="minorEastAsia" w:hAnsiTheme="minorEastAsia" w:hint="eastAsia"/>
        </w:rPr>
        <w:t>事業所や職場へ協力を依頼し、産業医の指導、意見等で決定されます。</w:t>
      </w:r>
    </w:p>
    <w:p w:rsidR="00BC7CA0" w:rsidRPr="00E82203" w:rsidRDefault="00BE5305" w:rsidP="00BE5305">
      <w:pPr>
        <w:ind w:left="420" w:hangingChars="200" w:hanging="420"/>
        <w:rPr>
          <w:rFonts w:asciiTheme="minorEastAsia" w:hAnsiTheme="minorEastAsia"/>
        </w:rPr>
      </w:pPr>
      <w:r w:rsidRPr="00E82203">
        <w:rPr>
          <w:rFonts w:asciiTheme="minorEastAsia" w:hAnsiTheme="minorEastAsia" w:hint="eastAsia"/>
        </w:rPr>
        <w:t>３．</w:t>
      </w:r>
      <w:r w:rsidR="00457DB3" w:rsidRPr="00E82203">
        <w:rPr>
          <w:rFonts w:asciiTheme="minorEastAsia" w:hAnsiTheme="minorEastAsia" w:hint="eastAsia"/>
        </w:rPr>
        <w:t>復職リハビリの開始は半日から始め、本人の体調に合わせ、定期的な産業医と健康問題担当者の面接でフォローし</w:t>
      </w:r>
      <w:r w:rsidR="00BC7CA0" w:rsidRPr="00E82203">
        <w:rPr>
          <w:rFonts w:asciiTheme="minorEastAsia" w:hAnsiTheme="minorEastAsia" w:hint="eastAsia"/>
        </w:rPr>
        <w:t>ていきます。</w:t>
      </w:r>
    </w:p>
    <w:p w:rsidR="00BE5305" w:rsidRPr="00E82203" w:rsidRDefault="00BE5305" w:rsidP="00BE5305">
      <w:pPr>
        <w:rPr>
          <w:rFonts w:asciiTheme="minorEastAsia" w:hAnsiTheme="minorEastAsia"/>
        </w:rPr>
      </w:pPr>
      <w:r w:rsidRPr="00E82203">
        <w:rPr>
          <w:rFonts w:asciiTheme="minorEastAsia" w:hAnsiTheme="minorEastAsia" w:hint="eastAsia"/>
        </w:rPr>
        <w:t>４．</w:t>
      </w:r>
      <w:r w:rsidR="00BC7CA0" w:rsidRPr="00E82203">
        <w:rPr>
          <w:rFonts w:asciiTheme="minorEastAsia" w:hAnsiTheme="minorEastAsia" w:hint="eastAsia"/>
        </w:rPr>
        <w:t>復職リハビリ期間は１～２カ月間とし、期間内に復職が困難な状況であれば治療に専</w:t>
      </w:r>
    </w:p>
    <w:p w:rsidR="00BC7CA0" w:rsidRPr="00E82203" w:rsidRDefault="00BC7CA0" w:rsidP="00BE5305">
      <w:pPr>
        <w:ind w:firstLineChars="200" w:firstLine="420"/>
        <w:rPr>
          <w:rFonts w:asciiTheme="minorEastAsia" w:hAnsiTheme="minorEastAsia"/>
        </w:rPr>
      </w:pPr>
      <w:r w:rsidRPr="00E82203">
        <w:rPr>
          <w:rFonts w:asciiTheme="minorEastAsia" w:hAnsiTheme="minorEastAsia" w:hint="eastAsia"/>
        </w:rPr>
        <w:t>念することになります。</w:t>
      </w:r>
    </w:p>
    <w:p w:rsidR="00BC7CA0" w:rsidRPr="00E82203" w:rsidRDefault="00BE5305" w:rsidP="00BE5305">
      <w:pPr>
        <w:ind w:left="420" w:hangingChars="200" w:hanging="420"/>
        <w:rPr>
          <w:rFonts w:asciiTheme="minorEastAsia" w:hAnsiTheme="minorEastAsia"/>
        </w:rPr>
      </w:pPr>
      <w:r w:rsidRPr="00E82203">
        <w:rPr>
          <w:rFonts w:asciiTheme="minorEastAsia" w:hAnsiTheme="minorEastAsia" w:hint="eastAsia"/>
        </w:rPr>
        <w:t>５．</w:t>
      </w:r>
      <w:r w:rsidR="00BC7CA0" w:rsidRPr="00E82203">
        <w:rPr>
          <w:rFonts w:asciiTheme="minorEastAsia" w:hAnsiTheme="minorEastAsia" w:hint="eastAsia"/>
        </w:rPr>
        <w:t>復職リハビリは、就労ではな</w:t>
      </w:r>
      <w:r w:rsidR="005823C3" w:rsidRPr="00E82203">
        <w:rPr>
          <w:rFonts w:asciiTheme="minorEastAsia" w:hAnsiTheme="minorEastAsia" w:hint="eastAsia"/>
        </w:rPr>
        <w:t>いので事故や不測の事態が発生しても</w:t>
      </w:r>
      <w:r w:rsidR="00BC7CA0" w:rsidRPr="00E82203">
        <w:rPr>
          <w:rFonts w:asciiTheme="minorEastAsia" w:hAnsiTheme="minorEastAsia" w:hint="eastAsia"/>
        </w:rPr>
        <w:t>治療の一環なので、</w:t>
      </w:r>
      <w:r w:rsidRPr="00E82203">
        <w:rPr>
          <w:rFonts w:asciiTheme="minorEastAsia" w:hAnsiTheme="minorEastAsia" w:hint="eastAsia"/>
        </w:rPr>
        <w:t>労災適応にはなりません。</w:t>
      </w:r>
    </w:p>
    <w:p w:rsidR="00F74EE5" w:rsidRPr="00E82203" w:rsidRDefault="00F74EE5" w:rsidP="00F74EE5">
      <w:pPr>
        <w:ind w:left="420" w:hangingChars="200" w:hanging="420"/>
        <w:rPr>
          <w:rFonts w:asciiTheme="minorEastAsia" w:hAnsiTheme="minorEastAsia"/>
        </w:rPr>
      </w:pPr>
      <w:r w:rsidRPr="00E82203">
        <w:rPr>
          <w:rFonts w:asciiTheme="minorEastAsia" w:hAnsiTheme="minorEastAsia" w:hint="eastAsia"/>
        </w:rPr>
        <w:t>６．復職リハビリプログラムの作成は、産業医の指導で健康問題担当者が作成し、本人より承諾の了解を得ます。</w:t>
      </w:r>
    </w:p>
    <w:p w:rsidR="00457DB3" w:rsidRPr="00E82203" w:rsidRDefault="00F74EE5" w:rsidP="007B3E12">
      <w:pPr>
        <w:ind w:left="420" w:hangingChars="200" w:hanging="420"/>
        <w:rPr>
          <w:rFonts w:asciiTheme="minorEastAsia" w:hAnsiTheme="minorEastAsia"/>
        </w:rPr>
      </w:pPr>
      <w:r w:rsidRPr="00E82203">
        <w:rPr>
          <w:rFonts w:asciiTheme="minorEastAsia" w:hAnsiTheme="minorEastAsia" w:hint="eastAsia"/>
        </w:rPr>
        <w:t>７．</w:t>
      </w:r>
      <w:r w:rsidR="00457DB3" w:rsidRPr="00E82203">
        <w:rPr>
          <w:rFonts w:asciiTheme="minorEastAsia" w:hAnsiTheme="minorEastAsia" w:hint="eastAsia"/>
        </w:rPr>
        <w:t>最終的には１日復職リハビリ</w:t>
      </w:r>
      <w:r w:rsidR="00BC7CA0" w:rsidRPr="00E82203">
        <w:rPr>
          <w:rFonts w:asciiTheme="minorEastAsia" w:hAnsiTheme="minorEastAsia" w:hint="eastAsia"/>
        </w:rPr>
        <w:t>が継続できる状態になり、主治医より復職可能の診断</w:t>
      </w:r>
      <w:r w:rsidR="00A50A7E" w:rsidRPr="00E82203">
        <w:rPr>
          <w:rFonts w:asciiTheme="minorEastAsia" w:hAnsiTheme="minorEastAsia" w:hint="eastAsia"/>
        </w:rPr>
        <w:t>があり、本人も復職の意思があることを確認し、</w:t>
      </w:r>
      <w:r w:rsidR="00BC7CA0" w:rsidRPr="00E82203">
        <w:rPr>
          <w:rFonts w:asciiTheme="minorEastAsia" w:hAnsiTheme="minorEastAsia" w:hint="eastAsia"/>
        </w:rPr>
        <w:t>復職が決定され</w:t>
      </w:r>
      <w:r w:rsidR="007B3E12" w:rsidRPr="00E82203">
        <w:rPr>
          <w:rFonts w:asciiTheme="minorEastAsia" w:hAnsiTheme="minorEastAsia" w:hint="eastAsia"/>
        </w:rPr>
        <w:t>ます</w:t>
      </w:r>
      <w:r w:rsidR="00BC7CA0" w:rsidRPr="00E82203">
        <w:rPr>
          <w:rFonts w:asciiTheme="minorEastAsia" w:hAnsiTheme="minorEastAsia" w:hint="eastAsia"/>
        </w:rPr>
        <w:t>。</w:t>
      </w:r>
    </w:p>
    <w:p w:rsidR="00F74EE5" w:rsidRDefault="00F74EE5" w:rsidP="00F74EE5">
      <w:pPr>
        <w:ind w:left="420" w:hangingChars="200" w:hanging="420"/>
        <w:rPr>
          <w:rFonts w:asciiTheme="minorEastAsia" w:hAnsiTheme="minorEastAsia"/>
        </w:rPr>
      </w:pPr>
      <w:r w:rsidRPr="00E82203">
        <w:rPr>
          <w:rFonts w:asciiTheme="minorEastAsia" w:hAnsiTheme="minorEastAsia" w:hint="eastAsia"/>
        </w:rPr>
        <w:t>８．復職後も定期的に産業医と健康問題担当者の面接でフォローし、再発予防の対策を行います。</w:t>
      </w:r>
    </w:p>
    <w:p w:rsidR="00E82203" w:rsidRDefault="00E82203" w:rsidP="00F74EE5">
      <w:pPr>
        <w:ind w:left="420" w:hangingChars="200" w:hanging="420"/>
        <w:rPr>
          <w:rFonts w:asciiTheme="minorEastAsia" w:hAnsiTheme="minorEastAsia"/>
        </w:rPr>
      </w:pPr>
    </w:p>
    <w:p w:rsidR="00E82203" w:rsidRPr="00E82203" w:rsidRDefault="00E82203" w:rsidP="00E82203">
      <w:pPr>
        <w:ind w:left="420" w:hangingChars="200" w:hanging="420"/>
        <w:jc w:val="right"/>
        <w:rPr>
          <w:rFonts w:asciiTheme="minorEastAsia" w:hAnsiTheme="minorEastAsia" w:hint="eastAsia"/>
        </w:rPr>
      </w:pPr>
      <w:bookmarkStart w:id="0" w:name="_GoBack"/>
      <w:bookmarkEnd w:id="0"/>
      <w:r>
        <w:rPr>
          <w:rFonts w:asciiTheme="minorEastAsia" w:hAnsiTheme="minorEastAsia" w:hint="eastAsia"/>
        </w:rPr>
        <w:t>以上</w:t>
      </w:r>
    </w:p>
    <w:p w:rsidR="00F74EE5" w:rsidRPr="00E82203" w:rsidRDefault="00F74EE5" w:rsidP="00F74EE5">
      <w:pPr>
        <w:ind w:left="420" w:hangingChars="200" w:hanging="420"/>
        <w:rPr>
          <w:rFonts w:asciiTheme="minorEastAsia" w:hAnsiTheme="minorEastAsia"/>
        </w:rPr>
      </w:pPr>
    </w:p>
    <w:sectPr w:rsidR="00F74EE5" w:rsidRPr="00E82203" w:rsidSect="00E82203">
      <w:pgSz w:w="11906" w:h="16838" w:code="9"/>
      <w:pgMar w:top="1701" w:right="1474" w:bottom="1701" w:left="147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4F0" w:rsidRDefault="007F34F0" w:rsidP="005164A0">
      <w:r>
        <w:separator/>
      </w:r>
    </w:p>
  </w:endnote>
  <w:endnote w:type="continuationSeparator" w:id="0">
    <w:p w:rsidR="007F34F0" w:rsidRDefault="007F34F0" w:rsidP="0051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4F0" w:rsidRDefault="007F34F0" w:rsidP="005164A0">
      <w:r>
        <w:separator/>
      </w:r>
    </w:p>
  </w:footnote>
  <w:footnote w:type="continuationSeparator" w:id="0">
    <w:p w:rsidR="007F34F0" w:rsidRDefault="007F34F0" w:rsidP="0051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6ECF"/>
    <w:multiLevelType w:val="hybridMultilevel"/>
    <w:tmpl w:val="D084F5E6"/>
    <w:lvl w:ilvl="0" w:tplc="1DB40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5B"/>
    <w:rsid w:val="00457DB3"/>
    <w:rsid w:val="005164A0"/>
    <w:rsid w:val="005823C3"/>
    <w:rsid w:val="006E6F16"/>
    <w:rsid w:val="007B3E12"/>
    <w:rsid w:val="007F34F0"/>
    <w:rsid w:val="008B5EF0"/>
    <w:rsid w:val="008C6C07"/>
    <w:rsid w:val="00951F5B"/>
    <w:rsid w:val="00A50A7E"/>
    <w:rsid w:val="00BC7CA0"/>
    <w:rsid w:val="00BE5305"/>
    <w:rsid w:val="00E25276"/>
    <w:rsid w:val="00E82203"/>
    <w:rsid w:val="00EE3EFD"/>
    <w:rsid w:val="00F74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FF64F1"/>
  <w15:docId w15:val="{28BEDF4A-3035-4601-A1D9-B2F2625F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305"/>
    <w:pPr>
      <w:ind w:leftChars="400" w:left="840"/>
    </w:pPr>
  </w:style>
  <w:style w:type="paragraph" w:styleId="a4">
    <w:name w:val="header"/>
    <w:basedOn w:val="a"/>
    <w:link w:val="a5"/>
    <w:uiPriority w:val="99"/>
    <w:semiHidden/>
    <w:unhideWhenUsed/>
    <w:rsid w:val="005164A0"/>
    <w:pPr>
      <w:tabs>
        <w:tab w:val="center" w:pos="4252"/>
        <w:tab w:val="right" w:pos="8504"/>
      </w:tabs>
      <w:snapToGrid w:val="0"/>
    </w:pPr>
  </w:style>
  <w:style w:type="character" w:customStyle="1" w:styleId="a5">
    <w:name w:val="ヘッダー (文字)"/>
    <w:basedOn w:val="a0"/>
    <w:link w:val="a4"/>
    <w:uiPriority w:val="99"/>
    <w:semiHidden/>
    <w:rsid w:val="005164A0"/>
  </w:style>
  <w:style w:type="paragraph" w:styleId="a6">
    <w:name w:val="footer"/>
    <w:basedOn w:val="a"/>
    <w:link w:val="a7"/>
    <w:uiPriority w:val="99"/>
    <w:semiHidden/>
    <w:unhideWhenUsed/>
    <w:rsid w:val="005164A0"/>
    <w:pPr>
      <w:tabs>
        <w:tab w:val="center" w:pos="4252"/>
        <w:tab w:val="right" w:pos="8504"/>
      </w:tabs>
      <w:snapToGrid w:val="0"/>
    </w:pPr>
  </w:style>
  <w:style w:type="character" w:customStyle="1" w:styleId="a7">
    <w:name w:val="フッター (文字)"/>
    <w:basedOn w:val="a0"/>
    <w:link w:val="a6"/>
    <w:uiPriority w:val="99"/>
    <w:semiHidden/>
    <w:rsid w:val="0051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共済会</dc:creator>
  <cp:lastModifiedBy>野口 昭彦</cp:lastModifiedBy>
  <cp:revision>3</cp:revision>
  <cp:lastPrinted>2019-01-05T06:04:00Z</cp:lastPrinted>
  <dcterms:created xsi:type="dcterms:W3CDTF">2021-02-12T07:33:00Z</dcterms:created>
  <dcterms:modified xsi:type="dcterms:W3CDTF">2021-02-12T07:41:00Z</dcterms:modified>
</cp:coreProperties>
</file>